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061" w:rsidRPr="00D50061" w:rsidRDefault="00D50061" w:rsidP="00D50061">
      <w:pPr>
        <w:spacing w:after="0" w:line="240" w:lineRule="auto"/>
        <w:jc w:val="right"/>
        <w:rPr>
          <w:rFonts w:asciiTheme="majorHAnsi" w:eastAsia="Times New Roman" w:hAnsiTheme="majorHAnsi" w:cs="Arial"/>
          <w:color w:val="000000"/>
          <w:shd w:val="clear" w:color="auto" w:fill="FFFFFF"/>
          <w:lang w:eastAsia="en-ZA"/>
        </w:rPr>
      </w:pPr>
      <w:r w:rsidRPr="00D50061">
        <w:rPr>
          <w:rFonts w:asciiTheme="majorHAnsi" w:eastAsia="Times New Roman" w:hAnsiTheme="majorHAnsi" w:cs="Arial"/>
          <w:color w:val="000000"/>
          <w:sz w:val="20"/>
          <w:szCs w:val="20"/>
          <w:shd w:val="clear" w:color="auto" w:fill="FFFFFF"/>
          <w:lang w:eastAsia="en-ZA"/>
        </w:rPr>
        <w:t>National Parliament</w:t>
      </w:r>
    </w:p>
    <w:p w:rsidR="00D50061" w:rsidRPr="00D50061" w:rsidRDefault="00D50061" w:rsidP="00D50061">
      <w:pPr>
        <w:spacing w:after="0" w:line="240" w:lineRule="auto"/>
        <w:jc w:val="right"/>
        <w:rPr>
          <w:rFonts w:asciiTheme="majorHAnsi" w:eastAsia="Times New Roman" w:hAnsiTheme="majorHAnsi" w:cs="Arial"/>
          <w:color w:val="000000"/>
          <w:shd w:val="clear" w:color="auto" w:fill="FFFFFF"/>
          <w:lang w:eastAsia="en-ZA"/>
        </w:rPr>
      </w:pPr>
      <w:r w:rsidRPr="00D50061">
        <w:rPr>
          <w:rFonts w:asciiTheme="majorHAnsi" w:eastAsia="Times New Roman" w:hAnsiTheme="majorHAnsi" w:cs="Arial"/>
          <w:color w:val="000000"/>
          <w:sz w:val="20"/>
          <w:szCs w:val="20"/>
          <w:shd w:val="clear" w:color="auto" w:fill="FFFFFF"/>
          <w:lang w:eastAsia="en-ZA"/>
        </w:rPr>
        <w:t>P.O. Box 15,</w:t>
      </w:r>
    </w:p>
    <w:p w:rsidR="00D50061" w:rsidRPr="00D50061" w:rsidRDefault="00D50061" w:rsidP="00D50061">
      <w:pPr>
        <w:spacing w:after="0" w:line="240" w:lineRule="auto"/>
        <w:jc w:val="right"/>
        <w:rPr>
          <w:rFonts w:asciiTheme="majorHAnsi" w:eastAsia="Times New Roman" w:hAnsiTheme="majorHAnsi" w:cs="Arial"/>
          <w:color w:val="000000"/>
          <w:shd w:val="clear" w:color="auto" w:fill="FFFFFF"/>
          <w:lang w:eastAsia="en-ZA"/>
        </w:rPr>
      </w:pPr>
      <w:r w:rsidRPr="00D50061">
        <w:rPr>
          <w:rFonts w:asciiTheme="majorHAnsi" w:eastAsia="Times New Roman" w:hAnsiTheme="majorHAnsi" w:cs="Arial"/>
          <w:color w:val="000000"/>
          <w:sz w:val="20"/>
          <w:szCs w:val="20"/>
          <w:shd w:val="clear" w:color="auto" w:fill="FFFFFF"/>
          <w:lang w:eastAsia="en-ZA"/>
        </w:rPr>
        <w:t>Cape Town, 8000</w:t>
      </w:r>
    </w:p>
    <w:p w:rsidR="00D50061" w:rsidRDefault="00D50061" w:rsidP="00D50061">
      <w:pPr>
        <w:spacing w:after="0" w:line="240" w:lineRule="auto"/>
        <w:jc w:val="right"/>
        <w:rPr>
          <w:rFonts w:asciiTheme="majorHAnsi" w:eastAsia="Times New Roman" w:hAnsiTheme="majorHAnsi" w:cs="Arial"/>
          <w:color w:val="000000"/>
          <w:sz w:val="20"/>
          <w:szCs w:val="20"/>
          <w:shd w:val="clear" w:color="auto" w:fill="FFFFFF"/>
          <w:lang w:eastAsia="en-ZA"/>
        </w:rPr>
      </w:pPr>
    </w:p>
    <w:p w:rsidR="00D50061" w:rsidRPr="00D50061" w:rsidRDefault="00D50061" w:rsidP="00D50061">
      <w:pPr>
        <w:spacing w:after="0" w:line="240" w:lineRule="auto"/>
        <w:jc w:val="right"/>
        <w:rPr>
          <w:rFonts w:asciiTheme="majorHAnsi" w:eastAsia="Times New Roman" w:hAnsiTheme="majorHAnsi" w:cs="Arial"/>
          <w:color w:val="000000"/>
          <w:shd w:val="clear" w:color="auto" w:fill="FFFFFF"/>
          <w:lang w:eastAsia="en-ZA"/>
        </w:rPr>
      </w:pPr>
      <w:r w:rsidRPr="00D50061">
        <w:rPr>
          <w:rFonts w:asciiTheme="majorHAnsi" w:eastAsia="Times New Roman" w:hAnsiTheme="majorHAnsi" w:cs="Arial"/>
          <w:color w:val="000000"/>
          <w:sz w:val="20"/>
          <w:szCs w:val="20"/>
          <w:shd w:val="clear" w:color="auto" w:fill="FFFFFF"/>
          <w:lang w:eastAsia="en-ZA"/>
        </w:rPr>
        <w:t>02 September 2011</w:t>
      </w:r>
    </w:p>
    <w:p w:rsidR="00D50061" w:rsidRPr="00D50061" w:rsidRDefault="00D50061" w:rsidP="00D50061">
      <w:pPr>
        <w:spacing w:after="0" w:line="240" w:lineRule="auto"/>
        <w:jc w:val="center"/>
        <w:rPr>
          <w:rFonts w:asciiTheme="majorHAnsi" w:eastAsia="Times New Roman" w:hAnsiTheme="majorHAnsi" w:cs="Arial"/>
          <w:color w:val="000000"/>
          <w:sz w:val="36"/>
          <w:szCs w:val="36"/>
          <w:shd w:val="clear" w:color="auto" w:fill="FFFFFF"/>
          <w:lang w:eastAsia="en-ZA"/>
        </w:rPr>
      </w:pPr>
      <w:r w:rsidRPr="00D50061">
        <w:rPr>
          <w:rFonts w:asciiTheme="majorHAnsi" w:eastAsia="Times New Roman" w:hAnsiTheme="majorHAnsi" w:cs="Arial"/>
          <w:b/>
          <w:bCs/>
          <w:color w:val="000000"/>
          <w:sz w:val="36"/>
          <w:szCs w:val="36"/>
          <w:shd w:val="clear" w:color="auto" w:fill="FFFFFF"/>
          <w:lang w:eastAsia="en-ZA"/>
        </w:rPr>
        <w:t>Memorandum</w:t>
      </w:r>
    </w:p>
    <w:p w:rsidR="00D50061" w:rsidRPr="00D50061" w:rsidRDefault="00D50061" w:rsidP="00D50061">
      <w:pPr>
        <w:spacing w:before="100" w:beforeAutospacing="1" w:after="100" w:afterAutospacing="1" w:line="240" w:lineRule="auto"/>
        <w:rPr>
          <w:rFonts w:asciiTheme="majorHAnsi" w:eastAsia="Times New Roman" w:hAnsiTheme="majorHAnsi" w:cs="Arial"/>
          <w:color w:val="000000"/>
          <w:sz w:val="24"/>
          <w:szCs w:val="24"/>
          <w:shd w:val="clear" w:color="auto" w:fill="FFFFFF"/>
          <w:lang w:eastAsia="en-ZA"/>
        </w:rPr>
      </w:pPr>
      <w:r w:rsidRPr="00D50061">
        <w:rPr>
          <w:rFonts w:asciiTheme="majorHAnsi" w:eastAsia="Times New Roman" w:hAnsiTheme="majorHAnsi" w:cs="Arial"/>
          <w:b/>
          <w:bCs/>
          <w:color w:val="000000"/>
          <w:sz w:val="24"/>
          <w:szCs w:val="24"/>
          <w:shd w:val="clear" w:color="auto" w:fill="FFFFFF"/>
          <w:lang w:eastAsia="en-ZA"/>
        </w:rPr>
        <w:t>Attention:</w:t>
      </w:r>
    </w:p>
    <w:p w:rsidR="00D50061" w:rsidRPr="00D50061" w:rsidRDefault="00D50061" w:rsidP="00D50061">
      <w:pPr>
        <w:spacing w:before="100" w:beforeAutospacing="1" w:after="100" w:afterAutospacing="1" w:line="240" w:lineRule="auto"/>
        <w:jc w:val="both"/>
        <w:rPr>
          <w:rFonts w:asciiTheme="majorHAnsi" w:eastAsia="Times New Roman" w:hAnsiTheme="majorHAnsi" w:cs="Arial"/>
          <w:color w:val="000000"/>
          <w:shd w:val="clear" w:color="auto" w:fill="FFFFFF"/>
          <w:lang w:eastAsia="en-ZA"/>
        </w:rPr>
      </w:pPr>
      <w:r w:rsidRPr="00D50061">
        <w:rPr>
          <w:rFonts w:asciiTheme="majorHAnsi" w:eastAsia="Times New Roman" w:hAnsiTheme="majorHAnsi" w:cs="Arial"/>
          <w:b/>
          <w:bCs/>
          <w:color w:val="000000"/>
          <w:sz w:val="24"/>
          <w:szCs w:val="24"/>
          <w:u w:val="single"/>
          <w:shd w:val="clear" w:color="auto" w:fill="FFFFFF"/>
          <w:lang w:eastAsia="en-ZA"/>
        </w:rPr>
        <w:t xml:space="preserve">Honourable Hargreaves </w:t>
      </w:r>
      <w:proofErr w:type="spellStart"/>
      <w:r w:rsidRPr="00D50061">
        <w:rPr>
          <w:rFonts w:asciiTheme="majorHAnsi" w:eastAsia="Times New Roman" w:hAnsiTheme="majorHAnsi" w:cs="Arial"/>
          <w:b/>
          <w:bCs/>
          <w:color w:val="000000"/>
          <w:sz w:val="24"/>
          <w:szCs w:val="24"/>
          <w:u w:val="single"/>
          <w:shd w:val="clear" w:color="auto" w:fill="FFFFFF"/>
          <w:lang w:eastAsia="en-ZA"/>
        </w:rPr>
        <w:t>Tisetso</w:t>
      </w:r>
      <w:proofErr w:type="spellEnd"/>
      <w:r w:rsidRPr="00D50061">
        <w:rPr>
          <w:rFonts w:asciiTheme="majorHAnsi" w:eastAsia="Times New Roman" w:hAnsiTheme="majorHAnsi" w:cs="Arial"/>
          <w:b/>
          <w:bCs/>
          <w:color w:val="000000"/>
          <w:sz w:val="24"/>
          <w:szCs w:val="24"/>
          <w:u w:val="single"/>
          <w:shd w:val="clear" w:color="auto" w:fill="FFFFFF"/>
          <w:lang w:eastAsia="en-ZA"/>
        </w:rPr>
        <w:t xml:space="preserve"> </w:t>
      </w:r>
      <w:proofErr w:type="spellStart"/>
      <w:r w:rsidRPr="00D50061">
        <w:rPr>
          <w:rFonts w:asciiTheme="majorHAnsi" w:eastAsia="Times New Roman" w:hAnsiTheme="majorHAnsi" w:cs="Arial"/>
          <w:b/>
          <w:bCs/>
          <w:color w:val="000000"/>
          <w:sz w:val="24"/>
          <w:szCs w:val="24"/>
          <w:u w:val="single"/>
          <w:shd w:val="clear" w:color="auto" w:fill="FFFFFF"/>
          <w:lang w:eastAsia="en-ZA"/>
        </w:rPr>
        <w:t>Magama</w:t>
      </w:r>
      <w:proofErr w:type="spellEnd"/>
      <w:r w:rsidRPr="00D50061">
        <w:rPr>
          <w:rFonts w:asciiTheme="majorHAnsi" w:eastAsia="Times New Roman" w:hAnsiTheme="majorHAnsi" w:cs="Arial"/>
          <w:b/>
          <w:bCs/>
          <w:color w:val="000000"/>
          <w:sz w:val="24"/>
          <w:szCs w:val="24"/>
          <w:u w:val="single"/>
          <w:shd w:val="clear" w:color="auto" w:fill="FFFFFF"/>
          <w:lang w:eastAsia="en-ZA"/>
        </w:rPr>
        <w:t>, Chairperson of the Parliament Portfolio Committee on International Relations and Co-operation</w:t>
      </w:r>
    </w:p>
    <w:p w:rsidR="00D50061" w:rsidRPr="00D50061" w:rsidRDefault="00D50061" w:rsidP="00D50061">
      <w:pPr>
        <w:spacing w:before="100" w:beforeAutospacing="1" w:after="100" w:afterAutospacing="1" w:line="240" w:lineRule="auto"/>
        <w:jc w:val="both"/>
        <w:rPr>
          <w:rFonts w:asciiTheme="majorHAnsi" w:eastAsia="Times New Roman" w:hAnsiTheme="majorHAnsi" w:cs="Arial"/>
          <w:color w:val="000000"/>
          <w:shd w:val="clear" w:color="auto" w:fill="FFFFFF"/>
          <w:lang w:eastAsia="en-ZA"/>
        </w:rPr>
      </w:pPr>
      <w:r w:rsidRPr="00D50061">
        <w:rPr>
          <w:rFonts w:asciiTheme="majorHAnsi" w:eastAsia="Times New Roman" w:hAnsiTheme="majorHAnsi" w:cs="Arial"/>
          <w:color w:val="000000"/>
          <w:sz w:val="20"/>
          <w:szCs w:val="20"/>
          <w:shd w:val="clear" w:color="auto" w:fill="FFFFFF"/>
          <w:lang w:eastAsia="en-ZA"/>
        </w:rPr>
        <w:t xml:space="preserve">We, the Swaziland Democracy Campaign, South Africa call on the South African government to withdraw the proposed loan to Swaziland, as it is a bailout for the monarchy and will not benefit the people of Swaziland.  The South African government has sent less that 20 million rand to help those starving in the Horn of Africa and yet it is willing to loan billions to King </w:t>
      </w:r>
      <w:proofErr w:type="spellStart"/>
      <w:r w:rsidRPr="00D50061">
        <w:rPr>
          <w:rFonts w:asciiTheme="majorHAnsi" w:eastAsia="Times New Roman" w:hAnsiTheme="majorHAnsi" w:cs="Arial"/>
          <w:color w:val="000000"/>
          <w:sz w:val="20"/>
          <w:szCs w:val="20"/>
          <w:shd w:val="clear" w:color="auto" w:fill="FFFFFF"/>
          <w:lang w:eastAsia="en-ZA"/>
        </w:rPr>
        <w:t>Mswati</w:t>
      </w:r>
      <w:proofErr w:type="spellEnd"/>
      <w:r w:rsidRPr="00D50061">
        <w:rPr>
          <w:rFonts w:asciiTheme="majorHAnsi" w:eastAsia="Times New Roman" w:hAnsiTheme="majorHAnsi" w:cs="Arial"/>
          <w:color w:val="000000"/>
          <w:sz w:val="20"/>
          <w:szCs w:val="20"/>
          <w:shd w:val="clear" w:color="auto" w:fill="FFFFFF"/>
          <w:lang w:eastAsia="en-ZA"/>
        </w:rPr>
        <w:t>, a loan that will only sustain an unsustainable system and perpetuate the suffering of the people of Swaziland.  If the South African government insists on such a loan, it should only be allowed after the unbanning of political parties and, unions, the freeing of media and the decentralisation of the economy from the monarch.  We demand that South African government stop meddling with Swaziland's affairs and that it consider sending more aid directly to the people of Africa in need and less to the leaders. </w:t>
      </w:r>
    </w:p>
    <w:p w:rsidR="00D50061" w:rsidRPr="00D50061" w:rsidRDefault="00D50061" w:rsidP="00D50061">
      <w:pPr>
        <w:spacing w:before="100" w:beforeAutospacing="1" w:after="100" w:afterAutospacing="1" w:line="240" w:lineRule="auto"/>
        <w:jc w:val="both"/>
        <w:rPr>
          <w:rFonts w:asciiTheme="majorHAnsi" w:eastAsia="Times New Roman" w:hAnsiTheme="majorHAnsi" w:cs="Arial"/>
          <w:color w:val="000000"/>
          <w:shd w:val="clear" w:color="auto" w:fill="FFFFFF"/>
          <w:lang w:eastAsia="en-ZA"/>
        </w:rPr>
      </w:pPr>
      <w:r w:rsidRPr="00D50061">
        <w:rPr>
          <w:rFonts w:asciiTheme="majorHAnsi" w:eastAsia="Times New Roman" w:hAnsiTheme="majorHAnsi" w:cs="Arial"/>
          <w:color w:val="000000"/>
          <w:sz w:val="20"/>
          <w:szCs w:val="20"/>
          <w:shd w:val="clear" w:color="auto" w:fill="FFFFFF"/>
          <w:lang w:eastAsia="en-ZA"/>
        </w:rPr>
        <w:t>We call for the parliamentary portfolio committee to meet with us and address our demands and explain the decisions around the bailout. Our demands from the portfolio committee include:</w:t>
      </w:r>
    </w:p>
    <w:p w:rsidR="00D50061" w:rsidRPr="00D50061" w:rsidRDefault="00D50061" w:rsidP="00D50061">
      <w:pPr>
        <w:spacing w:after="0" w:line="240" w:lineRule="auto"/>
        <w:ind w:left="720"/>
        <w:jc w:val="both"/>
        <w:rPr>
          <w:rFonts w:asciiTheme="majorHAnsi" w:eastAsia="Times New Roman" w:hAnsiTheme="majorHAnsi" w:cs="Arial"/>
          <w:color w:val="000000"/>
          <w:shd w:val="clear" w:color="auto" w:fill="FFFFFF"/>
          <w:lang w:eastAsia="en-ZA"/>
        </w:rPr>
      </w:pPr>
      <w:r w:rsidRPr="00D50061">
        <w:rPr>
          <w:rFonts w:asciiTheme="majorHAnsi" w:eastAsia="Times New Roman" w:hAnsiTheme="majorHAnsi" w:cs="Arial"/>
          <w:color w:val="000000"/>
          <w:sz w:val="20"/>
          <w:szCs w:val="20"/>
          <w:shd w:val="clear" w:color="auto" w:fill="FFFFFF"/>
          <w:lang w:eastAsia="en-ZA"/>
        </w:rPr>
        <w:t>·</w:t>
      </w:r>
      <w:r w:rsidRPr="00D50061">
        <w:rPr>
          <w:rFonts w:asciiTheme="majorHAnsi" w:eastAsia="Times New Roman" w:hAnsiTheme="majorHAnsi" w:cs="Arial"/>
          <w:color w:val="000000"/>
          <w:sz w:val="14"/>
          <w:szCs w:val="14"/>
          <w:shd w:val="clear" w:color="auto" w:fill="FFFFFF"/>
          <w:lang w:eastAsia="en-ZA"/>
        </w:rPr>
        <w:t>      </w:t>
      </w:r>
      <w:r w:rsidRPr="00D50061">
        <w:rPr>
          <w:rFonts w:asciiTheme="majorHAnsi" w:eastAsia="Times New Roman" w:hAnsiTheme="majorHAnsi" w:cs="Arial"/>
          <w:color w:val="000000"/>
          <w:sz w:val="14"/>
          <w:lang w:eastAsia="en-ZA"/>
        </w:rPr>
        <w:t> </w:t>
      </w:r>
      <w:r w:rsidRPr="00D50061">
        <w:rPr>
          <w:rFonts w:asciiTheme="majorHAnsi" w:eastAsia="Times New Roman" w:hAnsiTheme="majorHAnsi" w:cs="Arial"/>
          <w:color w:val="000000"/>
          <w:sz w:val="20"/>
          <w:szCs w:val="20"/>
          <w:shd w:val="clear" w:color="auto" w:fill="FFFFFF"/>
          <w:lang w:eastAsia="en-ZA"/>
        </w:rPr>
        <w:t>Stringent and measurable governance reform conditions with taut timelines.</w:t>
      </w:r>
    </w:p>
    <w:p w:rsidR="00D50061" w:rsidRPr="00D50061" w:rsidRDefault="00D50061" w:rsidP="00D50061">
      <w:pPr>
        <w:spacing w:after="0" w:line="240" w:lineRule="auto"/>
        <w:ind w:left="720"/>
        <w:jc w:val="both"/>
        <w:rPr>
          <w:rFonts w:asciiTheme="majorHAnsi" w:eastAsia="Times New Roman" w:hAnsiTheme="majorHAnsi" w:cs="Arial"/>
          <w:color w:val="000000"/>
          <w:shd w:val="clear" w:color="auto" w:fill="FFFFFF"/>
          <w:lang w:eastAsia="en-ZA"/>
        </w:rPr>
      </w:pPr>
      <w:r w:rsidRPr="00D50061">
        <w:rPr>
          <w:rFonts w:asciiTheme="majorHAnsi" w:eastAsia="Times New Roman" w:hAnsiTheme="majorHAnsi" w:cs="Arial"/>
          <w:color w:val="000000"/>
          <w:sz w:val="20"/>
          <w:szCs w:val="20"/>
          <w:shd w:val="clear" w:color="auto" w:fill="FFFFFF"/>
          <w:lang w:eastAsia="en-ZA"/>
        </w:rPr>
        <w:t>·</w:t>
      </w:r>
      <w:r w:rsidRPr="00D50061">
        <w:rPr>
          <w:rFonts w:asciiTheme="majorHAnsi" w:eastAsia="Times New Roman" w:hAnsiTheme="majorHAnsi" w:cs="Arial"/>
          <w:color w:val="000000"/>
          <w:sz w:val="14"/>
          <w:szCs w:val="14"/>
          <w:shd w:val="clear" w:color="auto" w:fill="FFFFFF"/>
          <w:lang w:eastAsia="en-ZA"/>
        </w:rPr>
        <w:t>      </w:t>
      </w:r>
      <w:r w:rsidRPr="00D50061">
        <w:rPr>
          <w:rFonts w:asciiTheme="majorHAnsi" w:eastAsia="Times New Roman" w:hAnsiTheme="majorHAnsi" w:cs="Arial"/>
          <w:color w:val="000000"/>
          <w:sz w:val="14"/>
          <w:lang w:eastAsia="en-ZA"/>
        </w:rPr>
        <w:t> </w:t>
      </w:r>
      <w:r w:rsidRPr="00D50061">
        <w:rPr>
          <w:rFonts w:asciiTheme="majorHAnsi" w:eastAsia="Times New Roman" w:hAnsiTheme="majorHAnsi" w:cs="Arial"/>
          <w:color w:val="000000"/>
          <w:sz w:val="20"/>
          <w:szCs w:val="20"/>
          <w:shd w:val="clear" w:color="auto" w:fill="FFFFFF"/>
          <w:lang w:eastAsia="en-ZA"/>
        </w:rPr>
        <w:t>No salary cuts</w:t>
      </w:r>
    </w:p>
    <w:p w:rsidR="00D50061" w:rsidRPr="00D50061" w:rsidRDefault="00D50061" w:rsidP="00D50061">
      <w:pPr>
        <w:spacing w:after="0" w:line="240" w:lineRule="auto"/>
        <w:ind w:left="720"/>
        <w:jc w:val="both"/>
        <w:rPr>
          <w:rFonts w:asciiTheme="majorHAnsi" w:eastAsia="Times New Roman" w:hAnsiTheme="majorHAnsi" w:cs="Arial"/>
          <w:color w:val="000000"/>
          <w:shd w:val="clear" w:color="auto" w:fill="FFFFFF"/>
          <w:lang w:eastAsia="en-ZA"/>
        </w:rPr>
      </w:pPr>
      <w:r w:rsidRPr="00D50061">
        <w:rPr>
          <w:rFonts w:asciiTheme="majorHAnsi" w:eastAsia="Times New Roman" w:hAnsiTheme="majorHAnsi" w:cs="Arial"/>
          <w:color w:val="000000"/>
          <w:sz w:val="20"/>
          <w:szCs w:val="20"/>
          <w:shd w:val="clear" w:color="auto" w:fill="FFFFFF"/>
          <w:lang w:eastAsia="en-ZA"/>
        </w:rPr>
        <w:t>·</w:t>
      </w:r>
      <w:r w:rsidRPr="00D50061">
        <w:rPr>
          <w:rFonts w:asciiTheme="majorHAnsi" w:eastAsia="Times New Roman" w:hAnsiTheme="majorHAnsi" w:cs="Arial"/>
          <w:color w:val="000000"/>
          <w:sz w:val="14"/>
          <w:szCs w:val="14"/>
          <w:shd w:val="clear" w:color="auto" w:fill="FFFFFF"/>
          <w:lang w:eastAsia="en-ZA"/>
        </w:rPr>
        <w:t>      </w:t>
      </w:r>
      <w:r w:rsidRPr="00D50061">
        <w:rPr>
          <w:rFonts w:asciiTheme="majorHAnsi" w:eastAsia="Times New Roman" w:hAnsiTheme="majorHAnsi" w:cs="Arial"/>
          <w:color w:val="000000"/>
          <w:sz w:val="14"/>
          <w:lang w:eastAsia="en-ZA"/>
        </w:rPr>
        <w:t> </w:t>
      </w:r>
      <w:proofErr w:type="gramStart"/>
      <w:r w:rsidRPr="00D50061">
        <w:rPr>
          <w:rFonts w:asciiTheme="majorHAnsi" w:eastAsia="Times New Roman" w:hAnsiTheme="majorHAnsi" w:cs="Arial"/>
          <w:color w:val="000000"/>
          <w:sz w:val="20"/>
          <w:szCs w:val="20"/>
          <w:shd w:val="clear" w:color="auto" w:fill="FFFFFF"/>
          <w:lang w:eastAsia="en-ZA"/>
        </w:rPr>
        <w:t>We</w:t>
      </w:r>
      <w:proofErr w:type="gramEnd"/>
      <w:r w:rsidRPr="00D50061">
        <w:rPr>
          <w:rFonts w:asciiTheme="majorHAnsi" w:eastAsia="Times New Roman" w:hAnsiTheme="majorHAnsi" w:cs="Arial"/>
          <w:color w:val="000000"/>
          <w:sz w:val="20"/>
          <w:szCs w:val="20"/>
          <w:shd w:val="clear" w:color="auto" w:fill="FFFFFF"/>
          <w:lang w:eastAsia="en-ZA"/>
        </w:rPr>
        <w:t xml:space="preserve"> demand tertiary scholarships for ALL qualifying candidates and the re-opening &amp; keeping open of colleges</w:t>
      </w:r>
    </w:p>
    <w:p w:rsidR="00D50061" w:rsidRDefault="00D50061" w:rsidP="00D50061">
      <w:pPr>
        <w:spacing w:after="0" w:line="240" w:lineRule="auto"/>
        <w:ind w:left="720"/>
        <w:jc w:val="both"/>
        <w:rPr>
          <w:rFonts w:asciiTheme="majorHAnsi" w:eastAsia="Times New Roman" w:hAnsiTheme="majorHAnsi" w:cs="Arial"/>
          <w:color w:val="000000"/>
          <w:sz w:val="20"/>
          <w:szCs w:val="20"/>
          <w:shd w:val="clear" w:color="auto" w:fill="FFFFFF"/>
          <w:lang w:eastAsia="en-ZA"/>
        </w:rPr>
      </w:pPr>
      <w:r w:rsidRPr="00D50061">
        <w:rPr>
          <w:rFonts w:asciiTheme="majorHAnsi" w:eastAsia="Times New Roman" w:hAnsiTheme="majorHAnsi" w:cs="Arial"/>
          <w:color w:val="000000"/>
          <w:sz w:val="20"/>
          <w:szCs w:val="20"/>
          <w:shd w:val="clear" w:color="auto" w:fill="FFFFFF"/>
          <w:lang w:eastAsia="en-ZA"/>
        </w:rPr>
        <w:t>·</w:t>
      </w:r>
      <w:r w:rsidRPr="00D50061">
        <w:rPr>
          <w:rFonts w:asciiTheme="majorHAnsi" w:eastAsia="Times New Roman" w:hAnsiTheme="majorHAnsi" w:cs="Arial"/>
          <w:color w:val="000000"/>
          <w:sz w:val="14"/>
          <w:szCs w:val="14"/>
          <w:shd w:val="clear" w:color="auto" w:fill="FFFFFF"/>
          <w:lang w:eastAsia="en-ZA"/>
        </w:rPr>
        <w:t>      </w:t>
      </w:r>
      <w:r w:rsidRPr="00D50061">
        <w:rPr>
          <w:rFonts w:asciiTheme="majorHAnsi" w:eastAsia="Times New Roman" w:hAnsiTheme="majorHAnsi" w:cs="Arial"/>
          <w:color w:val="000000"/>
          <w:sz w:val="14"/>
          <w:lang w:eastAsia="en-ZA"/>
        </w:rPr>
        <w:t> </w:t>
      </w:r>
      <w:r w:rsidRPr="00D50061">
        <w:rPr>
          <w:rFonts w:asciiTheme="majorHAnsi" w:eastAsia="Times New Roman" w:hAnsiTheme="majorHAnsi" w:cs="Arial"/>
          <w:color w:val="000000"/>
          <w:sz w:val="20"/>
          <w:szCs w:val="20"/>
          <w:shd w:val="clear" w:color="auto" w:fill="FFFFFF"/>
          <w:lang w:eastAsia="en-ZA"/>
        </w:rPr>
        <w:t>The unbanning of political parties, unions, the freeing of media and the decentralisation of the economy from the monarch.  </w:t>
      </w:r>
    </w:p>
    <w:p w:rsidR="00D50061" w:rsidRPr="00D50061" w:rsidRDefault="00D50061" w:rsidP="00D50061">
      <w:pPr>
        <w:spacing w:after="0" w:line="240" w:lineRule="auto"/>
        <w:ind w:left="720"/>
        <w:jc w:val="both"/>
        <w:rPr>
          <w:rFonts w:asciiTheme="majorHAnsi" w:eastAsia="Times New Roman" w:hAnsiTheme="majorHAnsi" w:cs="Arial"/>
          <w:color w:val="000000"/>
          <w:shd w:val="clear" w:color="auto" w:fill="FFFFFF"/>
          <w:lang w:eastAsia="en-ZA"/>
        </w:rPr>
      </w:pPr>
    </w:p>
    <w:p w:rsidR="00D50061" w:rsidRPr="00D50061" w:rsidRDefault="00D50061" w:rsidP="00D50061">
      <w:pPr>
        <w:spacing w:after="0" w:line="240" w:lineRule="auto"/>
        <w:jc w:val="both"/>
        <w:rPr>
          <w:rFonts w:asciiTheme="majorHAnsi" w:eastAsia="Times New Roman" w:hAnsiTheme="majorHAnsi" w:cs="Arial"/>
          <w:color w:val="000000"/>
          <w:shd w:val="clear" w:color="auto" w:fill="FFFFFF"/>
          <w:lang w:eastAsia="en-ZA"/>
        </w:rPr>
      </w:pPr>
      <w:r w:rsidRPr="00D50061">
        <w:rPr>
          <w:rFonts w:asciiTheme="majorHAnsi" w:eastAsia="Times New Roman" w:hAnsiTheme="majorHAnsi" w:cs="Arial"/>
          <w:color w:val="000000"/>
          <w:sz w:val="20"/>
          <w:szCs w:val="20"/>
          <w:shd w:val="clear" w:color="auto" w:fill="FFFFFF"/>
          <w:lang w:eastAsia="en-ZA"/>
        </w:rPr>
        <w:t xml:space="preserve">It is high time for the South African government to take a firm stance and be outspoken in defending the human rights of fellow Africans.  The </w:t>
      </w:r>
      <w:proofErr w:type="gramStart"/>
      <w:r w:rsidRPr="00D50061">
        <w:rPr>
          <w:rFonts w:asciiTheme="majorHAnsi" w:eastAsia="Times New Roman" w:hAnsiTheme="majorHAnsi" w:cs="Arial"/>
          <w:color w:val="000000"/>
          <w:sz w:val="20"/>
          <w:szCs w:val="20"/>
          <w:shd w:val="clear" w:color="auto" w:fill="FFFFFF"/>
          <w:lang w:eastAsia="en-ZA"/>
        </w:rPr>
        <w:t>freedom of expression, of assembly, political representation, of association and of the press are</w:t>
      </w:r>
      <w:proofErr w:type="gramEnd"/>
      <w:r w:rsidRPr="00D50061">
        <w:rPr>
          <w:rFonts w:asciiTheme="majorHAnsi" w:eastAsia="Times New Roman" w:hAnsiTheme="majorHAnsi" w:cs="Arial"/>
          <w:color w:val="000000"/>
          <w:sz w:val="20"/>
          <w:szCs w:val="20"/>
          <w:shd w:val="clear" w:color="auto" w:fill="FFFFFF"/>
          <w:lang w:eastAsia="en-ZA"/>
        </w:rPr>
        <w:t xml:space="preserve"> basic rights that can no longer be trampled on. We have one of the most progressive and inclusive constitutions, and it is time to be a role model to our neighbours and to the world.  South Africa cannot afford to be afraid any longer, and it urgently needs to show decisive leadership.</w:t>
      </w:r>
    </w:p>
    <w:p w:rsidR="00D50061" w:rsidRPr="00D50061" w:rsidRDefault="00D50061" w:rsidP="00D50061">
      <w:pPr>
        <w:spacing w:after="0" w:line="240" w:lineRule="auto"/>
        <w:jc w:val="both"/>
        <w:rPr>
          <w:rFonts w:asciiTheme="majorHAnsi" w:eastAsia="Times New Roman" w:hAnsiTheme="majorHAnsi" w:cs="Times New Roman"/>
          <w:color w:val="000000"/>
          <w:sz w:val="24"/>
          <w:szCs w:val="24"/>
          <w:shd w:val="clear" w:color="auto" w:fill="FFFFFF"/>
          <w:lang w:eastAsia="en-ZA"/>
        </w:rPr>
      </w:pPr>
      <w:r w:rsidRPr="00D50061">
        <w:rPr>
          <w:rFonts w:asciiTheme="majorHAnsi" w:eastAsia="Times New Roman" w:hAnsiTheme="majorHAnsi" w:cs="Times New Roman"/>
          <w:color w:val="000000"/>
          <w:sz w:val="20"/>
          <w:szCs w:val="20"/>
          <w:shd w:val="clear" w:color="auto" w:fill="FFFFFF"/>
          <w:lang w:eastAsia="en-ZA"/>
        </w:rPr>
        <w:t xml:space="preserve">We protest in solidarity with our </w:t>
      </w:r>
      <w:proofErr w:type="spellStart"/>
      <w:r w:rsidRPr="00D50061">
        <w:rPr>
          <w:rFonts w:asciiTheme="majorHAnsi" w:eastAsia="Times New Roman" w:hAnsiTheme="majorHAnsi" w:cs="Times New Roman"/>
          <w:color w:val="000000"/>
          <w:sz w:val="20"/>
          <w:szCs w:val="20"/>
          <w:shd w:val="clear" w:color="auto" w:fill="FFFFFF"/>
          <w:lang w:eastAsia="en-ZA"/>
        </w:rPr>
        <w:t>Swati</w:t>
      </w:r>
      <w:proofErr w:type="spellEnd"/>
      <w:r w:rsidRPr="00D50061">
        <w:rPr>
          <w:rFonts w:asciiTheme="majorHAnsi" w:eastAsia="Times New Roman" w:hAnsiTheme="majorHAnsi" w:cs="Times New Roman"/>
          <w:color w:val="000000"/>
          <w:sz w:val="20"/>
          <w:szCs w:val="20"/>
          <w:shd w:val="clear" w:color="auto" w:fill="FFFFFF"/>
          <w:lang w:eastAsia="en-ZA"/>
        </w:rPr>
        <w:t xml:space="preserve"> brothers and sisters and call for a hold on the bailout until strict conditions are stipulated that will prevent the squandering and waste of South African citizen’s taxes to support a coercive and corrupt regime on our nation’s border.</w:t>
      </w:r>
    </w:p>
    <w:p w:rsidR="00D50061" w:rsidRPr="00D50061" w:rsidRDefault="00D50061" w:rsidP="00D50061">
      <w:pPr>
        <w:spacing w:after="0" w:line="240" w:lineRule="auto"/>
        <w:jc w:val="both"/>
        <w:rPr>
          <w:rFonts w:asciiTheme="majorHAnsi" w:eastAsia="Times New Roman" w:hAnsiTheme="majorHAnsi" w:cs="Times New Roman"/>
          <w:color w:val="000000"/>
          <w:sz w:val="24"/>
          <w:szCs w:val="24"/>
          <w:shd w:val="clear" w:color="auto" w:fill="FFFFFF"/>
          <w:lang w:eastAsia="en-ZA"/>
        </w:rPr>
      </w:pPr>
      <w:r w:rsidRPr="00D50061">
        <w:rPr>
          <w:rFonts w:asciiTheme="majorHAnsi" w:eastAsia="Times New Roman" w:hAnsiTheme="majorHAnsi" w:cs="Times New Roman"/>
          <w:color w:val="000000"/>
          <w:sz w:val="20"/>
          <w:szCs w:val="20"/>
          <w:shd w:val="clear" w:color="auto" w:fill="FFFFFF"/>
          <w:lang w:eastAsia="en-ZA"/>
        </w:rPr>
        <w:t> </w:t>
      </w:r>
    </w:p>
    <w:p w:rsidR="00D50061" w:rsidRPr="00D50061" w:rsidRDefault="00D50061" w:rsidP="00D50061">
      <w:pPr>
        <w:spacing w:after="0" w:line="240" w:lineRule="auto"/>
        <w:jc w:val="both"/>
        <w:rPr>
          <w:rFonts w:asciiTheme="majorHAnsi" w:eastAsia="Times New Roman" w:hAnsiTheme="majorHAnsi" w:cs="Times New Roman"/>
          <w:color w:val="000000"/>
          <w:sz w:val="24"/>
          <w:szCs w:val="24"/>
          <w:shd w:val="clear" w:color="auto" w:fill="FFFFFF"/>
          <w:lang w:eastAsia="en-ZA"/>
        </w:rPr>
      </w:pPr>
      <w:r w:rsidRPr="00D50061">
        <w:rPr>
          <w:rFonts w:asciiTheme="majorHAnsi" w:eastAsia="Times New Roman" w:hAnsiTheme="majorHAnsi" w:cs="Times New Roman"/>
          <w:color w:val="000000"/>
          <w:sz w:val="20"/>
          <w:szCs w:val="20"/>
          <w:shd w:val="clear" w:color="auto" w:fill="FFFFFF"/>
          <w:lang w:eastAsia="en-ZA"/>
        </w:rPr>
        <w:t>We must begin to ensure that all African countries allow for human rights- or we can expect them to migrate in search of them.</w:t>
      </w:r>
    </w:p>
    <w:p w:rsidR="00D50061" w:rsidRPr="00D50061" w:rsidRDefault="00D50061" w:rsidP="00D50061">
      <w:pPr>
        <w:spacing w:after="0" w:line="240" w:lineRule="auto"/>
        <w:jc w:val="both"/>
        <w:rPr>
          <w:rFonts w:asciiTheme="majorHAnsi" w:eastAsia="Times New Roman" w:hAnsiTheme="majorHAnsi" w:cs="Times New Roman"/>
          <w:color w:val="000000"/>
          <w:sz w:val="24"/>
          <w:szCs w:val="24"/>
          <w:shd w:val="clear" w:color="auto" w:fill="FFFFFF"/>
          <w:lang w:eastAsia="en-ZA"/>
        </w:rPr>
      </w:pPr>
      <w:r w:rsidRPr="00D50061">
        <w:rPr>
          <w:rFonts w:asciiTheme="majorHAnsi" w:eastAsia="Times New Roman" w:hAnsiTheme="majorHAnsi" w:cs="Times New Roman"/>
          <w:color w:val="000000"/>
          <w:sz w:val="20"/>
          <w:szCs w:val="20"/>
          <w:shd w:val="clear" w:color="auto" w:fill="FFFFFF"/>
          <w:lang w:eastAsia="en-ZA"/>
        </w:rPr>
        <w:t> </w:t>
      </w:r>
    </w:p>
    <w:p w:rsidR="00D50061" w:rsidRPr="00D50061" w:rsidRDefault="00D50061" w:rsidP="00D50061">
      <w:pPr>
        <w:spacing w:after="0" w:line="240" w:lineRule="auto"/>
        <w:jc w:val="both"/>
        <w:rPr>
          <w:rFonts w:asciiTheme="majorHAnsi" w:eastAsia="Times New Roman" w:hAnsiTheme="majorHAnsi" w:cs="Times New Roman"/>
          <w:color w:val="000000"/>
          <w:sz w:val="24"/>
          <w:szCs w:val="24"/>
          <w:shd w:val="clear" w:color="auto" w:fill="FFFFFF"/>
          <w:lang w:eastAsia="en-ZA"/>
        </w:rPr>
      </w:pPr>
      <w:r w:rsidRPr="00D50061">
        <w:rPr>
          <w:rFonts w:asciiTheme="majorHAnsi" w:eastAsia="Times New Roman" w:hAnsiTheme="majorHAnsi" w:cs="Times New Roman"/>
          <w:color w:val="000000"/>
          <w:sz w:val="20"/>
          <w:szCs w:val="20"/>
          <w:shd w:val="clear" w:color="auto" w:fill="FFFFFF"/>
          <w:lang w:eastAsia="en-ZA"/>
        </w:rPr>
        <w:t>We are so proud of our vibrant democracy and our freedoms, but we cannot allow our government to prop up this corrupt monarchy that is openly neglecting and abusing the rights and needs of its people.</w:t>
      </w:r>
    </w:p>
    <w:p w:rsidR="00D56B61" w:rsidRPr="00D50061" w:rsidRDefault="00D56B61">
      <w:pPr>
        <w:rPr>
          <w:rFonts w:asciiTheme="majorHAnsi" w:hAnsiTheme="majorHAnsi"/>
        </w:rPr>
      </w:pPr>
    </w:p>
    <w:sectPr w:rsidR="00D56B61" w:rsidRPr="00D50061" w:rsidSect="00D56B6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50061"/>
    <w:rsid w:val="00D50061"/>
    <w:rsid w:val="00D56B61"/>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6B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50061"/>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customStyle="1" w:styleId="apple-converted-space">
    <w:name w:val="apple-converted-space"/>
    <w:basedOn w:val="DefaultParagraphFont"/>
    <w:rsid w:val="00D50061"/>
  </w:style>
</w:styles>
</file>

<file path=word/webSettings.xml><?xml version="1.0" encoding="utf-8"?>
<w:webSettings xmlns:r="http://schemas.openxmlformats.org/officeDocument/2006/relationships" xmlns:w="http://schemas.openxmlformats.org/wordprocessingml/2006/main">
  <w:divs>
    <w:div w:id="30836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416</Words>
  <Characters>2377</Characters>
  <Application>Microsoft Office Word</Application>
  <DocSecurity>0</DocSecurity>
  <Lines>19</Lines>
  <Paragraphs>5</Paragraphs>
  <ScaleCrop>false</ScaleCrop>
  <Company/>
  <LinksUpToDate>false</LinksUpToDate>
  <CharactersWithSpaces>2788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spencer</dc:creator>
  <cp:lastModifiedBy>spencer</cp:lastModifiedBy>
  <cp:revision>1</cp:revision>
  <dcterms:created xsi:type="dcterms:W3CDTF">2011-09-13T10:50:00Z</dcterms:created>
  <dcterms:modified xsi:type="dcterms:W3CDTF">2011-09-13T10:53:00Z</dcterms:modified>
</cp:coreProperties>
</file>